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61" w:rsidRDefault="005C3461">
      <w:r>
        <w:t>Уважаемые участники конференции, вам повезло – время проведения конференции совпадает со временем проведения «Дягилевского фестиваля, 14-25 мая 2017, Пермь». Во время фестиваля задействованы все театральные площадки Перми.</w:t>
      </w:r>
      <w:r w:rsidR="008A1C02">
        <w:t xml:space="preserve"> События предполагают исполнение как классических произведений, так и современных. Информация о событиях размещена на сайте театра оперы и балета </w:t>
      </w:r>
      <w:hyperlink r:id="rId4" w:history="1">
        <w:r w:rsidR="008A1C02" w:rsidRPr="00C41643">
          <w:rPr>
            <w:rStyle w:val="a3"/>
          </w:rPr>
          <w:t>http://permopera.ru/playbills/projects/show/1702</w:t>
        </w:r>
      </w:hyperlink>
    </w:p>
    <w:p w:rsidR="008A1C02" w:rsidRDefault="008A1C02"/>
    <w:p w:rsidR="005C3461" w:rsidRPr="005C3461" w:rsidRDefault="005C3461">
      <w:pPr>
        <w:rPr>
          <w:b/>
        </w:rPr>
      </w:pPr>
      <w:r w:rsidRPr="005C3461">
        <w:rPr>
          <w:b/>
        </w:rPr>
        <w:t>Основная программа.</w:t>
      </w:r>
      <w:r>
        <w:rPr>
          <w:b/>
        </w:rPr>
        <w:t xml:space="preserve"> </w:t>
      </w:r>
      <w:r w:rsidRPr="005C3461">
        <w:rPr>
          <w:b/>
        </w:rPr>
        <w:t>Афиша концертов и билеты</w:t>
      </w:r>
    </w:p>
    <w:p w:rsidR="005C3461" w:rsidRDefault="005C3461">
      <w:hyperlink r:id="rId5" w:history="1">
        <w:r w:rsidRPr="00C41643">
          <w:rPr>
            <w:rStyle w:val="a3"/>
          </w:rPr>
          <w:t>http://diaghilevfest.ru/programm/events/date/2017/</w:t>
        </w:r>
      </w:hyperlink>
    </w:p>
    <w:p w:rsidR="005C3461" w:rsidRPr="005C3461" w:rsidRDefault="005C3461">
      <w:pPr>
        <w:rPr>
          <w:b/>
        </w:rPr>
      </w:pPr>
      <w:r w:rsidRPr="005C3461">
        <w:rPr>
          <w:b/>
        </w:rPr>
        <w:t>Пермский театр оперы и балета.</w:t>
      </w:r>
      <w:r>
        <w:rPr>
          <w:b/>
        </w:rPr>
        <w:t xml:space="preserve"> </w:t>
      </w:r>
      <w:r w:rsidRPr="005C3461">
        <w:rPr>
          <w:b/>
        </w:rPr>
        <w:t>Афиша концертов и билеты</w:t>
      </w:r>
    </w:p>
    <w:p w:rsidR="005C3461" w:rsidRDefault="005C3461">
      <w:hyperlink r:id="rId6" w:history="1">
        <w:r w:rsidRPr="00C41643">
          <w:rPr>
            <w:rStyle w:val="a3"/>
          </w:rPr>
          <w:t>http://diaghilevfest.ru/festival/venues/show/1700/</w:t>
        </w:r>
      </w:hyperlink>
    </w:p>
    <w:p w:rsidR="005C3461" w:rsidRPr="005C3461" w:rsidRDefault="005C3461">
      <w:pPr>
        <w:rPr>
          <w:b/>
        </w:rPr>
      </w:pPr>
      <w:r w:rsidRPr="005C3461">
        <w:rPr>
          <w:b/>
        </w:rPr>
        <w:t>Органный концертный зал. Афиша концертов и билеты</w:t>
      </w:r>
      <w:r>
        <w:rPr>
          <w:b/>
        </w:rPr>
        <w:t>.</w:t>
      </w:r>
    </w:p>
    <w:p w:rsidR="005C3461" w:rsidRDefault="005C3461">
      <w:hyperlink r:id="rId7" w:history="1">
        <w:r w:rsidRPr="00C41643">
          <w:rPr>
            <w:rStyle w:val="a3"/>
          </w:rPr>
          <w:t>http://diaghilevfest.ru/festival/venues/show/1701/</w:t>
        </w:r>
      </w:hyperlink>
    </w:p>
    <w:p w:rsidR="005C3461" w:rsidRPr="008A1C02" w:rsidRDefault="005C3461">
      <w:pPr>
        <w:rPr>
          <w:b/>
        </w:rPr>
      </w:pPr>
      <w:r w:rsidRPr="008A1C02">
        <w:rPr>
          <w:b/>
        </w:rPr>
        <w:t>Пермская художественная галерея. Обратите на время проведения мероприятия</w:t>
      </w:r>
      <w:r w:rsidR="008A1C02" w:rsidRPr="008A1C02">
        <w:rPr>
          <w:b/>
        </w:rPr>
        <w:t>, ночью.</w:t>
      </w:r>
    </w:p>
    <w:p w:rsidR="005C3461" w:rsidRDefault="005C3461">
      <w:hyperlink r:id="rId8" w:history="1">
        <w:r w:rsidRPr="00C41643">
          <w:rPr>
            <w:rStyle w:val="a3"/>
          </w:rPr>
          <w:t>http://diaghilevfest.ru/festival/venues/show/1704/</w:t>
        </w:r>
      </w:hyperlink>
    </w:p>
    <w:p w:rsidR="005C3461" w:rsidRDefault="005C3461">
      <w:bookmarkStart w:id="0" w:name="_GoBack"/>
      <w:bookmarkEnd w:id="0"/>
    </w:p>
    <w:sectPr w:rsidR="005C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61"/>
    <w:rsid w:val="00547FBB"/>
    <w:rsid w:val="005C3461"/>
    <w:rsid w:val="008A1C02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ED00"/>
  <w15:chartTrackingRefBased/>
  <w15:docId w15:val="{C8FD02DC-D0FE-4DC0-9732-CD5FA53D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461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5C34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ghilevfest.ru/festival/venues/show/17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aghilevfest.ru/festival/venues/show/17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aghilevfest.ru/festival/venues/show/1700/" TargetMode="External"/><Relationship Id="rId5" Type="http://schemas.openxmlformats.org/officeDocument/2006/relationships/hyperlink" Target="http://diaghilevfest.ru/programm/events/date/201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rmopera.ru/playbills/projects/show/17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2017-03-22T05:56:00Z</dcterms:created>
  <dcterms:modified xsi:type="dcterms:W3CDTF">2017-03-22T06:12:00Z</dcterms:modified>
</cp:coreProperties>
</file>